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D5" w:rsidRDefault="00710DD5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勘察设计院流程</w:t>
      </w:r>
    </w:p>
    <w:p w:rsidR="00710DD5" w:rsidRDefault="00710DD5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建设方填写委托书-图审中心受理-设计单位上传图纸-一审-设计单位意见反馈-</w:t>
      </w:r>
    </w:p>
    <w:p w:rsidR="00710DD5" w:rsidRDefault="00710DD5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审查合格-设计单位图纸下载  建设方在业务受理以后缴费</w:t>
      </w:r>
    </w:p>
    <w:p w:rsidR="00710DD5" w:rsidRDefault="00710DD5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710DD5" w:rsidRPr="00710DD5" w:rsidRDefault="00710DD5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上传图纸规范请仔细阅读</w:t>
      </w:r>
    </w:p>
    <w:p w:rsidR="0096147F" w:rsidRDefault="0096147F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96147F">
        <w:rPr>
          <w:rFonts w:ascii="宋体" w:eastAsia="宋体" w:hAnsi="宋体" w:cs="宋体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1</w:t>
      </w:r>
      <w:r w:rsidRPr="0096147F">
        <w:rPr>
          <w:rFonts w:ascii="宋体" w:eastAsia="宋体" w:hAnsi="宋体" w:cs="宋体"/>
          <w:sz w:val="24"/>
          <w:szCs w:val="24"/>
        </w:rPr>
        <w:t>）各专业施工图纸，各图框导成一个PDF（白底黑字）文件分开上传，不得合并。</w:t>
      </w:r>
    </w:p>
    <w:p w:rsidR="0096147F" w:rsidRDefault="0096147F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96147F">
        <w:rPr>
          <w:rFonts w:ascii="宋体" w:eastAsia="宋体" w:hAnsi="宋体" w:cs="宋体"/>
          <w:sz w:val="24"/>
          <w:szCs w:val="24"/>
        </w:rPr>
        <w:t>（2）各专业计算书为一个合并的PDF文件，序号接着施工图纸序号排列；或导成多个文件，但是每个PDF文件的计算书名称命名应准确清晰。计算书最后与施工图一并上传至各专业项内，按图纸目录顺序上传图纸并务必检查图纸是否上传完整。</w:t>
      </w:r>
    </w:p>
    <w:p w:rsidR="0096147F" w:rsidRDefault="0096147F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96147F">
        <w:rPr>
          <w:rFonts w:ascii="宋体" w:eastAsia="宋体" w:hAnsi="宋体" w:cs="宋体"/>
          <w:sz w:val="24"/>
          <w:szCs w:val="24"/>
        </w:rPr>
        <w:t>（3）给排水和暖通两个专业不得合并，合并为一个设备专业的拆分成两个专业。  </w:t>
      </w:r>
    </w:p>
    <w:p w:rsidR="0096147F" w:rsidRDefault="0096147F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96147F">
        <w:rPr>
          <w:rFonts w:ascii="宋体" w:eastAsia="宋体" w:hAnsi="宋体" w:cs="宋体"/>
          <w:sz w:val="24"/>
          <w:szCs w:val="24"/>
        </w:rPr>
        <w:t>（4）政府性文件：把</w:t>
      </w:r>
      <w:r>
        <w:rPr>
          <w:rFonts w:ascii="宋体" w:eastAsia="宋体" w:hAnsi="宋体" w:cs="宋体" w:hint="eastAsia"/>
          <w:sz w:val="24"/>
          <w:szCs w:val="24"/>
        </w:rPr>
        <w:t>PDF</w:t>
      </w:r>
      <w:r w:rsidRPr="0096147F">
        <w:rPr>
          <w:rFonts w:ascii="宋体" w:eastAsia="宋体" w:hAnsi="宋体" w:cs="宋体"/>
          <w:sz w:val="24"/>
          <w:szCs w:val="24"/>
        </w:rPr>
        <w:t>文件或者按原文件扫描后必须生成PDF格式的文件，字节不超过5</w:t>
      </w:r>
      <w:r w:rsidR="00371E9C">
        <w:rPr>
          <w:rFonts w:ascii="宋体" w:eastAsia="宋体" w:hAnsi="宋体" w:cs="宋体" w:hint="eastAsia"/>
          <w:sz w:val="24"/>
          <w:szCs w:val="24"/>
        </w:rPr>
        <w:t>M</w:t>
      </w:r>
      <w:r w:rsidRPr="0096147F">
        <w:rPr>
          <w:rFonts w:ascii="宋体" w:eastAsia="宋体" w:hAnsi="宋体" w:cs="宋体"/>
          <w:sz w:val="24"/>
          <w:szCs w:val="24"/>
        </w:rPr>
        <w:t>，并分开上传至对应项，不得合并。</w:t>
      </w:r>
    </w:p>
    <w:p w:rsidR="0096147F" w:rsidRDefault="0096147F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96147F">
        <w:rPr>
          <w:rFonts w:ascii="宋体" w:eastAsia="宋体" w:hAnsi="宋体" w:cs="宋体"/>
          <w:sz w:val="24"/>
          <w:szCs w:val="24"/>
        </w:rPr>
        <w:t>（5）消防改造原图，原则上应扫描原设计院设计的原全套图（须有设计院签章和审图中心章）。如设计年代久远，无法找到原图或不全，应由改造工程设计方提供实测实量现状图（最少需提供建筑地下部分、首层、改造层及上下层、顶层建筑图），由甲方或物业、签字盖章，设计方盖资质章。</w:t>
      </w:r>
    </w:p>
    <w:p w:rsidR="0096147F" w:rsidRPr="0096147F" w:rsidRDefault="0096147F" w:rsidP="0096147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96147F">
        <w:rPr>
          <w:rFonts w:ascii="宋体" w:eastAsia="宋体" w:hAnsi="宋体" w:cs="宋体"/>
          <w:sz w:val="24"/>
          <w:szCs w:val="24"/>
        </w:rPr>
        <w:t>（6）设计院转换PDF图纸的时候注意PDF应无边框，并检查导出文件是否清晰正确，图签内容是否完整。</w:t>
      </w:r>
      <w:r w:rsidR="00891624">
        <w:rPr>
          <w:rFonts w:ascii="宋体" w:eastAsia="宋体" w:hAnsi="宋体" w:cs="宋体" w:hint="eastAsia"/>
          <w:sz w:val="24"/>
          <w:szCs w:val="24"/>
        </w:rPr>
        <w:t>P</w:t>
      </w:r>
      <w:r w:rsidR="00066993">
        <w:rPr>
          <w:rFonts w:ascii="宋体" w:eastAsia="宋体" w:hAnsi="宋体" w:cs="宋体" w:hint="eastAsia"/>
          <w:sz w:val="24"/>
          <w:szCs w:val="24"/>
        </w:rPr>
        <w:t>DF</w:t>
      </w:r>
      <w:r w:rsidR="00891624">
        <w:rPr>
          <w:rFonts w:ascii="宋体" w:eastAsia="宋体" w:hAnsi="宋体" w:cs="宋体"/>
          <w:sz w:val="24"/>
          <w:szCs w:val="24"/>
        </w:rPr>
        <w:t>无白边</w:t>
      </w:r>
      <w:r w:rsidR="00891624">
        <w:rPr>
          <w:rFonts w:ascii="宋体" w:eastAsia="宋体" w:hAnsi="宋体" w:cs="宋体" w:hint="eastAsia"/>
          <w:sz w:val="24"/>
          <w:szCs w:val="24"/>
        </w:rPr>
        <w:t>设置如下</w:t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752975" cy="2895600"/>
            <wp:effectExtent l="19050" t="0" r="9525" b="0"/>
            <wp:docPr id="1" name="图片 1" descr="C:\Users\Administrator\Documents\Tencent Files\1040725953\Image\C2C\O8JIZOB`PN)ZCT5RU0GXB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040725953\Image\C2C\O8JIZOB`PN)ZCT5RU0GXB8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47F">
        <w:rPr>
          <w:rFonts w:ascii="宋体" w:eastAsia="宋体" w:hAnsi="宋体" w:cs="宋体"/>
          <w:sz w:val="24"/>
          <w:szCs w:val="24"/>
        </w:rPr>
        <w:t xml:space="preserve"> </w:t>
      </w:r>
    </w:p>
    <w:p w:rsidR="004358AB" w:rsidRDefault="0096147F" w:rsidP="00D31D50">
      <w:pPr>
        <w:spacing w:line="220" w:lineRule="atLeast"/>
        <w:rPr>
          <w:rFonts w:hint="eastAsia"/>
        </w:rPr>
      </w:pPr>
      <w:r w:rsidRPr="0096147F">
        <w:rPr>
          <w:rFonts w:hint="eastAsia"/>
        </w:rPr>
        <w:t>（</w:t>
      </w:r>
      <w:r w:rsidRPr="0096147F">
        <w:rPr>
          <w:rFonts w:hint="eastAsia"/>
        </w:rPr>
        <w:t>7</w:t>
      </w:r>
      <w:r w:rsidRPr="0096147F">
        <w:rPr>
          <w:rFonts w:hint="eastAsia"/>
        </w:rPr>
        <w:t>）</w:t>
      </w:r>
      <w:r w:rsidRPr="0096147F">
        <w:rPr>
          <w:rFonts w:hint="eastAsia"/>
        </w:rPr>
        <w:t>PDF</w:t>
      </w:r>
      <w:r w:rsidRPr="0096147F">
        <w:rPr>
          <w:rFonts w:hint="eastAsia"/>
        </w:rPr>
        <w:t>文件名定义为序号加图签里的图名，如图名过长需进行精简。方便专家查阅图</w:t>
      </w:r>
      <w:r>
        <w:rPr>
          <w:rFonts w:hint="eastAsia"/>
        </w:rPr>
        <w:t>纸</w:t>
      </w:r>
    </w:p>
    <w:p w:rsidR="0096147F" w:rsidRPr="0096147F" w:rsidRDefault="0096147F" w:rsidP="0096147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4514850" cy="2238375"/>
            <wp:effectExtent l="19050" t="0" r="0" b="0"/>
            <wp:docPr id="3" name="图片 3" descr="C:\Users\Administrator\Documents\Tencent Files\1040725953\Image\C2C\[LE@[P7}B4DXRQOR2S1H{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040725953\Image\C2C\[LE@[P7}B4DXRQOR2S1H{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AB7" w:rsidRDefault="0096147F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96147F">
        <w:rPr>
          <w:rFonts w:ascii="宋体" w:eastAsia="宋体" w:hAnsi="宋体" w:cs="宋体"/>
          <w:sz w:val="24"/>
          <w:szCs w:val="24"/>
        </w:rPr>
        <w:t>（8）选择文件或者图纸更新时点击添加文件点击无反应IE设置如下：</w:t>
      </w: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方法一：</w:t>
      </w:r>
    </w:p>
    <w:p w:rsidR="005868A9" w:rsidRDefault="0096147F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276850" cy="3171825"/>
            <wp:effectExtent l="19050" t="0" r="0" b="0"/>
            <wp:docPr id="5" name="图片 5" descr="C:\Users\Administrator\Documents\Tencent Files\1040725953\Image\C2C\F2MRVR`{78]5DYL6$H}LI]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1040725953\Image\C2C\F2MRVR`{78]5DYL6$H}LI]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8A9" w:rsidRDefault="005868A9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33AB7" w:rsidRDefault="00933AB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方法二：设置兼容性</w:t>
      </w:r>
    </w:p>
    <w:p w:rsidR="005868A9" w:rsidRDefault="008A1A28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5274310" cy="3496380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98" w:rsidRDefault="00DC1F98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B4621F" w:rsidRDefault="00037887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0" distR="0">
            <wp:extent cx="3752215" cy="4149090"/>
            <wp:effectExtent l="19050" t="0" r="63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B0" w:rsidRDefault="00A734B0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lastRenderedPageBreak/>
        <w:drawing>
          <wp:inline distT="0" distB="0" distL="0" distR="0">
            <wp:extent cx="3750059" cy="4146706"/>
            <wp:effectExtent l="19050" t="0" r="2791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8A9" w:rsidRDefault="005868A9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5868A9" w:rsidRDefault="005868A9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96147F" w:rsidRDefault="0096147F" w:rsidP="0096147F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96147F">
        <w:rPr>
          <w:rFonts w:ascii="宋体" w:eastAsia="宋体" w:hAnsi="宋体" w:cs="宋体"/>
          <w:sz w:val="24"/>
          <w:szCs w:val="24"/>
        </w:rPr>
        <w:t>（9）请将IE浏览器升级至IE8或者以上版本</w:t>
      </w:r>
    </w:p>
    <w:p w:rsidR="0096147F" w:rsidRPr="0096147F" w:rsidRDefault="0096147F" w:rsidP="0096147F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96147F">
        <w:rPr>
          <w:rFonts w:ascii="宋体" w:eastAsia="宋体" w:hAnsi="宋体" w:cs="宋体"/>
          <w:sz w:val="24"/>
          <w:szCs w:val="24"/>
        </w:rPr>
        <w:t>（10）在政府批复文件夹中必须上传红线图</w:t>
      </w:r>
    </w:p>
    <w:p w:rsidR="0096147F" w:rsidRPr="0096147F" w:rsidRDefault="0096147F" w:rsidP="00D31D50">
      <w:pPr>
        <w:spacing w:line="220" w:lineRule="atLeast"/>
      </w:pPr>
    </w:p>
    <w:sectPr w:rsidR="0096147F" w:rsidRPr="0096147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7887"/>
    <w:rsid w:val="00066993"/>
    <w:rsid w:val="00093390"/>
    <w:rsid w:val="00323B43"/>
    <w:rsid w:val="00371E9C"/>
    <w:rsid w:val="003D37D8"/>
    <w:rsid w:val="00426133"/>
    <w:rsid w:val="004358AB"/>
    <w:rsid w:val="00444CAF"/>
    <w:rsid w:val="005868A9"/>
    <w:rsid w:val="00710DD5"/>
    <w:rsid w:val="00891624"/>
    <w:rsid w:val="008A1A28"/>
    <w:rsid w:val="008B7726"/>
    <w:rsid w:val="00933AB7"/>
    <w:rsid w:val="0096147F"/>
    <w:rsid w:val="00A033C8"/>
    <w:rsid w:val="00A734B0"/>
    <w:rsid w:val="00B4621F"/>
    <w:rsid w:val="00D31D50"/>
    <w:rsid w:val="00DC1F98"/>
    <w:rsid w:val="00E2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</cp:revision>
  <dcterms:created xsi:type="dcterms:W3CDTF">2008-09-11T17:20:00Z</dcterms:created>
  <dcterms:modified xsi:type="dcterms:W3CDTF">2018-03-28T00:34:00Z</dcterms:modified>
</cp:coreProperties>
</file>